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EA024" w14:textId="77777777" w:rsidR="00FB3B54" w:rsidRPr="00381649" w:rsidRDefault="00FB3B54" w:rsidP="00FB3B54">
      <w:pPr>
        <w:rPr>
          <w:rFonts w:cstheme="majorHAnsi"/>
          <w:b/>
          <w:sz w:val="24"/>
        </w:rPr>
      </w:pPr>
      <w:bookmarkStart w:id="0" w:name="_GoBack"/>
      <w:bookmarkEnd w:id="0"/>
      <w:r w:rsidRPr="00381649">
        <w:rPr>
          <w:rFonts w:cstheme="majorHAnsi"/>
          <w:b/>
          <w:sz w:val="24"/>
        </w:rPr>
        <w:t>Points to Note:</w:t>
      </w:r>
    </w:p>
    <w:p w14:paraId="5312630A" w14:textId="77777777" w:rsidR="00FB3B54" w:rsidRPr="00381649" w:rsidRDefault="00FB3B54" w:rsidP="00FB3B54">
      <w:pPr>
        <w:ind w:left="1080" w:hanging="360"/>
        <w:rPr>
          <w:rFonts w:cstheme="majorHAnsi"/>
          <w:sz w:val="24"/>
        </w:rPr>
      </w:pPr>
    </w:p>
    <w:p w14:paraId="036E5EF0" w14:textId="77777777" w:rsidR="00FB3B54" w:rsidRPr="00381649" w:rsidRDefault="00FB3B54" w:rsidP="00FB3B54">
      <w:pPr>
        <w:pStyle w:val="ListParagraph"/>
        <w:numPr>
          <w:ilvl w:val="0"/>
          <w:numId w:val="13"/>
        </w:numPr>
        <w:rPr>
          <w:rFonts w:cstheme="majorHAnsi"/>
          <w:sz w:val="24"/>
          <w:szCs w:val="24"/>
        </w:rPr>
      </w:pPr>
      <w:r w:rsidRPr="00381649">
        <w:rPr>
          <w:rFonts w:cstheme="majorHAnsi"/>
          <w:sz w:val="24"/>
          <w:szCs w:val="24"/>
        </w:rPr>
        <w:t>In the table below, each row has a question.</w:t>
      </w:r>
    </w:p>
    <w:p w14:paraId="3C3CCAAB" w14:textId="6BCE5B96" w:rsidR="00FB3B54" w:rsidRPr="00381649" w:rsidRDefault="00FB3B54" w:rsidP="00FB3B54">
      <w:pPr>
        <w:pStyle w:val="ListParagraph"/>
        <w:numPr>
          <w:ilvl w:val="0"/>
          <w:numId w:val="13"/>
        </w:numPr>
        <w:rPr>
          <w:rFonts w:cstheme="majorHAnsi"/>
          <w:sz w:val="24"/>
          <w:szCs w:val="24"/>
        </w:rPr>
      </w:pPr>
      <w:r w:rsidRPr="00381649">
        <w:rPr>
          <w:rFonts w:cstheme="majorHAnsi"/>
          <w:sz w:val="24"/>
          <w:szCs w:val="24"/>
        </w:rPr>
        <w:t>Answering the questions will help you plan the details of streaming students into targeted learning groups.</w:t>
      </w:r>
    </w:p>
    <w:p w14:paraId="669C8965" w14:textId="22904BE9" w:rsidR="003E51F7" w:rsidRPr="00381649" w:rsidRDefault="003E51F7" w:rsidP="00FB3B54">
      <w:pPr>
        <w:pStyle w:val="ListParagraph"/>
        <w:numPr>
          <w:ilvl w:val="0"/>
          <w:numId w:val="13"/>
        </w:numPr>
        <w:rPr>
          <w:rFonts w:cstheme="majorHAnsi"/>
          <w:sz w:val="24"/>
          <w:szCs w:val="24"/>
        </w:rPr>
      </w:pPr>
      <w:r w:rsidRPr="00381649">
        <w:rPr>
          <w:rFonts w:cstheme="majorHAnsi"/>
          <w:sz w:val="24"/>
          <w:szCs w:val="24"/>
        </w:rPr>
        <w:t>Note that streaming students is appropriate for curriculum support only, and is not applicable to interventions, homework or use of See Say Write for remote learning.</w:t>
      </w:r>
    </w:p>
    <w:p w14:paraId="72A70EB3" w14:textId="77777777" w:rsidR="00FB3B54" w:rsidRPr="00381649" w:rsidRDefault="00FB3B54" w:rsidP="00FB3B54">
      <w:pPr>
        <w:pStyle w:val="ListParagraph"/>
        <w:numPr>
          <w:ilvl w:val="0"/>
          <w:numId w:val="13"/>
        </w:numPr>
        <w:rPr>
          <w:rFonts w:cstheme="majorHAnsi"/>
          <w:sz w:val="24"/>
          <w:szCs w:val="24"/>
        </w:rPr>
      </w:pPr>
      <w:r w:rsidRPr="00381649">
        <w:rPr>
          <w:rFonts w:cstheme="majorHAnsi"/>
          <w:sz w:val="24"/>
          <w:szCs w:val="24"/>
        </w:rPr>
        <w:t xml:space="preserve">You will notice that we (the See Say Write team) have added </w:t>
      </w:r>
      <w:r w:rsidRPr="00381649">
        <w:rPr>
          <w:rFonts w:cstheme="majorHAnsi"/>
          <w:i/>
          <w:sz w:val="24"/>
          <w:szCs w:val="24"/>
        </w:rPr>
        <w:t>suggested</w:t>
      </w:r>
      <w:r w:rsidRPr="00381649">
        <w:rPr>
          <w:rFonts w:cstheme="majorHAnsi"/>
          <w:sz w:val="24"/>
          <w:szCs w:val="24"/>
        </w:rPr>
        <w:t xml:space="preserve"> answers. Feel free to read these before deleting them and adding your own answers.</w:t>
      </w:r>
    </w:p>
    <w:p w14:paraId="0DEBD8F9" w14:textId="77777777" w:rsidR="00FB3B54" w:rsidRPr="00381649" w:rsidRDefault="00FB3B54" w:rsidP="00FB3B54">
      <w:pPr>
        <w:pStyle w:val="ListParagraph"/>
        <w:numPr>
          <w:ilvl w:val="0"/>
          <w:numId w:val="13"/>
        </w:numPr>
        <w:rPr>
          <w:rFonts w:cstheme="majorHAnsi"/>
          <w:sz w:val="24"/>
          <w:szCs w:val="24"/>
        </w:rPr>
      </w:pPr>
      <w:r w:rsidRPr="00381649">
        <w:rPr>
          <w:rFonts w:cstheme="majorHAnsi"/>
          <w:sz w:val="24"/>
          <w:szCs w:val="24"/>
        </w:rPr>
        <w:t>We recommend you add answers to the table below because:</w:t>
      </w:r>
    </w:p>
    <w:p w14:paraId="2BEF8A52" w14:textId="77777777" w:rsidR="00FB3B54" w:rsidRPr="00381649" w:rsidRDefault="00FB3B54" w:rsidP="00FB3B54">
      <w:pPr>
        <w:pStyle w:val="ListParagraph"/>
        <w:numPr>
          <w:ilvl w:val="1"/>
          <w:numId w:val="13"/>
        </w:numPr>
        <w:rPr>
          <w:rFonts w:cstheme="majorHAnsi"/>
          <w:sz w:val="24"/>
          <w:szCs w:val="24"/>
        </w:rPr>
      </w:pPr>
      <w:r w:rsidRPr="00381649">
        <w:rPr>
          <w:rFonts w:cstheme="majorHAnsi"/>
          <w:sz w:val="24"/>
          <w:szCs w:val="24"/>
        </w:rPr>
        <w:t>You can use it for future reference.</w:t>
      </w:r>
    </w:p>
    <w:p w14:paraId="1F9A38AB" w14:textId="77777777" w:rsidR="00FB3B54" w:rsidRPr="00381649" w:rsidRDefault="00FB3B54" w:rsidP="00FB3B54">
      <w:pPr>
        <w:pStyle w:val="ListParagraph"/>
        <w:numPr>
          <w:ilvl w:val="1"/>
          <w:numId w:val="13"/>
        </w:numPr>
        <w:rPr>
          <w:rFonts w:cstheme="majorHAnsi"/>
          <w:sz w:val="24"/>
          <w:szCs w:val="24"/>
        </w:rPr>
      </w:pPr>
      <w:r w:rsidRPr="00381649">
        <w:rPr>
          <w:rFonts w:cstheme="majorHAnsi"/>
          <w:sz w:val="24"/>
          <w:szCs w:val="24"/>
        </w:rPr>
        <w:t>You can use it to directly inform your staff, saving you a lot of time.</w:t>
      </w:r>
    </w:p>
    <w:p w14:paraId="7A7CB988" w14:textId="77777777" w:rsidR="00FB3B54" w:rsidRPr="00381649" w:rsidRDefault="00FB3B54" w:rsidP="00FB3B54">
      <w:pPr>
        <w:pStyle w:val="ListParagraph"/>
        <w:numPr>
          <w:ilvl w:val="2"/>
          <w:numId w:val="13"/>
        </w:numPr>
        <w:rPr>
          <w:rFonts w:cstheme="majorHAnsi"/>
          <w:sz w:val="24"/>
          <w:szCs w:val="24"/>
        </w:rPr>
      </w:pPr>
      <w:r w:rsidRPr="00381649">
        <w:rPr>
          <w:rFonts w:cstheme="majorHAnsi"/>
          <w:sz w:val="24"/>
          <w:szCs w:val="24"/>
        </w:rPr>
        <w:t>To do that, save a copy of the document when you’ve finished.</w:t>
      </w:r>
    </w:p>
    <w:p w14:paraId="1DE68634" w14:textId="77777777" w:rsidR="00FB3B54" w:rsidRPr="00381649" w:rsidRDefault="00FB3B54" w:rsidP="00FB3B54">
      <w:pPr>
        <w:pStyle w:val="ListParagraph"/>
        <w:numPr>
          <w:ilvl w:val="2"/>
          <w:numId w:val="13"/>
        </w:numPr>
        <w:rPr>
          <w:rFonts w:cstheme="majorHAnsi"/>
          <w:sz w:val="24"/>
          <w:szCs w:val="24"/>
        </w:rPr>
      </w:pPr>
      <w:r w:rsidRPr="00381649">
        <w:rPr>
          <w:rFonts w:cstheme="majorHAnsi"/>
          <w:sz w:val="24"/>
          <w:szCs w:val="24"/>
        </w:rPr>
        <w:t xml:space="preserve">Delete the rows highlighted in red (these contain considerations for school leaders </w:t>
      </w:r>
      <w:r w:rsidRPr="00381649">
        <w:rPr>
          <w:rFonts w:cstheme="majorHAnsi"/>
          <w:i/>
          <w:sz w:val="24"/>
          <w:szCs w:val="24"/>
        </w:rPr>
        <w:t>only</w:t>
      </w:r>
      <w:r w:rsidRPr="00381649">
        <w:rPr>
          <w:rFonts w:cstheme="majorHAnsi"/>
          <w:sz w:val="24"/>
          <w:szCs w:val="24"/>
        </w:rPr>
        <w:t>).</w:t>
      </w:r>
    </w:p>
    <w:p w14:paraId="2FB72CAB" w14:textId="77777777" w:rsidR="00FB3B54" w:rsidRPr="00381649" w:rsidRDefault="00FB3B54" w:rsidP="00FB3B54">
      <w:pPr>
        <w:pStyle w:val="ListParagraph"/>
        <w:numPr>
          <w:ilvl w:val="2"/>
          <w:numId w:val="13"/>
        </w:numPr>
        <w:rPr>
          <w:rFonts w:cstheme="majorHAnsi"/>
          <w:sz w:val="24"/>
          <w:szCs w:val="24"/>
        </w:rPr>
      </w:pPr>
      <w:r w:rsidRPr="00381649">
        <w:rPr>
          <w:rFonts w:cstheme="majorHAnsi"/>
          <w:sz w:val="24"/>
          <w:szCs w:val="24"/>
        </w:rPr>
        <w:t>Send the information in an email (you can even send the table directly) to the relevant teaching staff, to ensure they are informed about the plans.</w:t>
      </w:r>
    </w:p>
    <w:p w14:paraId="36F1AECB" w14:textId="2139634E" w:rsidR="004F1838" w:rsidRPr="00381649" w:rsidRDefault="004F1838" w:rsidP="004F1838">
      <w:pPr>
        <w:pStyle w:val="ListParagraph"/>
        <w:rPr>
          <w:rStyle w:val="eop"/>
          <w:rFonts w:cstheme="majorHAnsi"/>
        </w:rPr>
      </w:pPr>
    </w:p>
    <w:p w14:paraId="31A3703E" w14:textId="6615CA3F" w:rsidR="00FB3B54" w:rsidRPr="00381649" w:rsidRDefault="00FB3B54" w:rsidP="004F1838">
      <w:pPr>
        <w:pStyle w:val="ListParagraph"/>
        <w:rPr>
          <w:rStyle w:val="eop"/>
          <w:rFonts w:cstheme="majorHAnsi"/>
        </w:rPr>
      </w:pPr>
    </w:p>
    <w:p w14:paraId="6CFCB6EA" w14:textId="7A323B7F" w:rsidR="00FB3B54" w:rsidRPr="00381649" w:rsidRDefault="00FB3B54">
      <w:pPr>
        <w:rPr>
          <w:rStyle w:val="eop"/>
          <w:rFonts w:eastAsia="Times New Roman" w:cstheme="majorHAnsi"/>
        </w:rPr>
      </w:pPr>
      <w:r w:rsidRPr="00381649">
        <w:rPr>
          <w:rFonts w:cstheme="majorHAnsi"/>
          <w:noProof/>
        </w:rPr>
        <mc:AlternateContent>
          <mc:Choice Requires="wps">
            <w:drawing>
              <wp:anchor distT="0" distB="0" distL="114300" distR="114300" simplePos="0" relativeHeight="251659264" behindDoc="0" locked="0" layoutInCell="1" allowOverlap="1" wp14:anchorId="2F032C29" wp14:editId="6C367D9F">
                <wp:simplePos x="0" y="0"/>
                <wp:positionH relativeFrom="column">
                  <wp:posOffset>4208893</wp:posOffset>
                </wp:positionH>
                <wp:positionV relativeFrom="paragraph">
                  <wp:posOffset>153198</wp:posOffset>
                </wp:positionV>
                <wp:extent cx="652780" cy="1935480"/>
                <wp:effectExtent l="152400" t="127000" r="45720" b="134620"/>
                <wp:wrapNone/>
                <wp:docPr id="3" name="Down Arrow 3"/>
                <wp:cNvGraphicFramePr/>
                <a:graphic xmlns:a="http://schemas.openxmlformats.org/drawingml/2006/main">
                  <a:graphicData uri="http://schemas.microsoft.com/office/word/2010/wordprocessingShape">
                    <wps:wsp>
                      <wps:cNvSpPr/>
                      <wps:spPr>
                        <a:xfrm>
                          <a:off x="0" y="0"/>
                          <a:ext cx="652780" cy="1935480"/>
                        </a:xfrm>
                        <a:prstGeom prst="downArrow">
                          <a:avLst/>
                        </a:prstGeom>
                        <a:solidFill>
                          <a:schemeClr val="accent1">
                            <a:lumMod val="40000"/>
                            <a:lumOff val="60000"/>
                          </a:schemeClr>
                        </a:solidFill>
                        <a:ln w="76200">
                          <a:solidFill>
                            <a:schemeClr val="accent1">
                              <a:lumMod val="40000"/>
                              <a:lumOff val="60000"/>
                            </a:schemeClr>
                          </a:solidFill>
                          <a:headEnd w="lg" len="lg"/>
                          <a:tailEnd type="triangle" w="lg" len="lg"/>
                        </a:ln>
                        <a:effectLst>
                          <a:outerShdw blurRad="63500" sx="102000" sy="102000" algn="ctr"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E8A1EB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 o:spid="_x0000_s1026" type="#_x0000_t67" style="position:absolute;margin-left:331.4pt;margin-top:12.05pt;width:51.4pt;height:152.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" adj="17957" fillcolor="#ffe99c [1300]" strokecolor="#ffe99c [1300]" strokeweight="6pt">
                <v:stroke startarrowwidth="wide" startarrowlength="long" endarrow="block" endarrowwidth="wide" endarrowlength="long"/>
                <v:shadow on="t" type="perspective" color="black" opacity="26214f" offset="0,0" matrix="66847f,,,66847f"/>
              </v:shape>
            </w:pict>
          </mc:Fallback>
        </mc:AlternateContent>
      </w:r>
      <w:r w:rsidRPr="00381649">
        <w:rPr>
          <w:rStyle w:val="eop"/>
          <w:rFonts w:cstheme="majorHAnsi"/>
        </w:rPr>
        <w:br w:type="page"/>
      </w:r>
    </w:p>
    <w:p w14:paraId="70CB8014" w14:textId="77777777" w:rsidR="004F1838" w:rsidRPr="00381649" w:rsidRDefault="004F1838" w:rsidP="004F1838">
      <w:pPr>
        <w:pStyle w:val="ListParagraph"/>
        <w:rPr>
          <w:rStyle w:val="eop"/>
          <w:rFonts w:cstheme="majorHAnsi"/>
        </w:rPr>
      </w:pPr>
    </w:p>
    <w:tbl>
      <w:tblPr>
        <w:tblStyle w:val="TableGrid"/>
        <w:tblW w:w="15173" w:type="dxa"/>
        <w:tblInd w:w="-719" w:type="dxa"/>
        <w:tblLook w:val="04A0" w:firstRow="1" w:lastRow="0" w:firstColumn="1" w:lastColumn="0" w:noHBand="0" w:noVBand="1"/>
      </w:tblPr>
      <w:tblGrid>
        <w:gridCol w:w="430"/>
        <w:gridCol w:w="2269"/>
        <w:gridCol w:w="12474"/>
      </w:tblGrid>
      <w:tr w:rsidR="003E51F7" w:rsidRPr="00381649" w14:paraId="5F3DA7E8" w14:textId="77777777" w:rsidTr="003E51F7">
        <w:tc>
          <w:tcPr>
            <w:tcW w:w="430" w:type="dxa"/>
            <w:tcBorders>
              <w:top w:val="single" w:sz="4" w:space="0" w:color="auto"/>
            </w:tcBorders>
            <w:shd w:val="clear" w:color="auto" w:fill="FFF4CD" w:themeFill="accent1" w:themeFillTint="33"/>
            <w:vAlign w:val="center"/>
          </w:tcPr>
          <w:p w14:paraId="47ABB405" w14:textId="5447C8D7" w:rsidR="003E51F7" w:rsidRPr="00381649" w:rsidRDefault="003E51F7" w:rsidP="00FB3B54">
            <w:pPr>
              <w:rPr>
                <w:rFonts w:cstheme="majorHAnsi"/>
                <w:b/>
              </w:rPr>
            </w:pPr>
            <w:r w:rsidRPr="00381649">
              <w:rPr>
                <w:rFonts w:cstheme="majorHAnsi"/>
                <w:b/>
              </w:rPr>
              <w:t>#</w:t>
            </w:r>
          </w:p>
        </w:tc>
        <w:tc>
          <w:tcPr>
            <w:tcW w:w="2269" w:type="dxa"/>
            <w:tcBorders>
              <w:top w:val="single" w:sz="4" w:space="0" w:color="auto"/>
            </w:tcBorders>
            <w:shd w:val="clear" w:color="auto" w:fill="FFF4CD" w:themeFill="accent1" w:themeFillTint="33"/>
            <w:vAlign w:val="center"/>
          </w:tcPr>
          <w:p w14:paraId="4D2CDC14" w14:textId="17AFA077" w:rsidR="003E51F7" w:rsidRPr="00381649" w:rsidRDefault="003E51F7" w:rsidP="00FB3B54">
            <w:pPr>
              <w:rPr>
                <w:rFonts w:cstheme="majorHAnsi"/>
                <w:b/>
              </w:rPr>
            </w:pPr>
            <w:r w:rsidRPr="00381649">
              <w:rPr>
                <w:rFonts w:cstheme="majorHAnsi"/>
                <w:b/>
              </w:rPr>
              <w:t>Questions</w:t>
            </w:r>
          </w:p>
        </w:tc>
        <w:tc>
          <w:tcPr>
            <w:tcW w:w="12474" w:type="dxa"/>
            <w:shd w:val="clear" w:color="auto" w:fill="FFF4CD" w:themeFill="accent1" w:themeFillTint="33"/>
            <w:vAlign w:val="center"/>
          </w:tcPr>
          <w:p w14:paraId="4D03D5AA" w14:textId="5C56FE9A" w:rsidR="003E51F7" w:rsidRPr="00381649" w:rsidRDefault="003E51F7" w:rsidP="00FB3B54">
            <w:pPr>
              <w:rPr>
                <w:rFonts w:cstheme="majorHAnsi"/>
                <w:b/>
              </w:rPr>
            </w:pPr>
            <w:r w:rsidRPr="00381649">
              <w:rPr>
                <w:rFonts w:cstheme="majorHAnsi"/>
                <w:b/>
              </w:rPr>
              <w:t>Comments, Suggestions &amp; Answers</w:t>
            </w:r>
          </w:p>
        </w:tc>
      </w:tr>
      <w:tr w:rsidR="003E51F7" w:rsidRPr="00381649" w14:paraId="682ECEEC" w14:textId="77777777" w:rsidTr="003E51F7">
        <w:tc>
          <w:tcPr>
            <w:tcW w:w="430" w:type="dxa"/>
          </w:tcPr>
          <w:p w14:paraId="4ABD197A" w14:textId="77777777" w:rsidR="003E51F7" w:rsidRPr="00381649" w:rsidRDefault="003E51F7" w:rsidP="00FB3B54">
            <w:pPr>
              <w:pStyle w:val="paragraph"/>
              <w:numPr>
                <w:ilvl w:val="0"/>
                <w:numId w:val="14"/>
              </w:numPr>
              <w:spacing w:before="0" w:beforeAutospacing="0" w:after="0" w:afterAutospacing="0"/>
              <w:textAlignment w:val="baseline"/>
              <w:rPr>
                <w:rStyle w:val="normaltextrun"/>
                <w:rFonts w:cstheme="majorHAnsi"/>
              </w:rPr>
            </w:pPr>
          </w:p>
        </w:tc>
        <w:tc>
          <w:tcPr>
            <w:tcW w:w="2269" w:type="dxa"/>
            <w:shd w:val="clear" w:color="auto" w:fill="auto"/>
          </w:tcPr>
          <w:p w14:paraId="5B5F69F0" w14:textId="212605E6" w:rsidR="003E51F7" w:rsidRPr="00381649" w:rsidRDefault="003E51F7" w:rsidP="004F1838">
            <w:pPr>
              <w:pStyle w:val="paragraph"/>
              <w:spacing w:before="0" w:beforeAutospacing="0" w:after="0" w:afterAutospacing="0"/>
              <w:textAlignment w:val="baseline"/>
              <w:rPr>
                <w:rFonts w:cstheme="majorHAnsi"/>
              </w:rPr>
            </w:pPr>
            <w:r w:rsidRPr="00381649">
              <w:rPr>
                <w:rStyle w:val="normaltextrun"/>
                <w:rFonts w:cstheme="majorHAnsi"/>
              </w:rPr>
              <w:t xml:space="preserve">Are we </w:t>
            </w:r>
            <w:r w:rsidRPr="00381649">
              <w:rPr>
                <w:rStyle w:val="normaltextrun"/>
                <w:rFonts w:cstheme="majorHAnsi"/>
                <w:i/>
                <w:iCs/>
              </w:rPr>
              <w:t>able</w:t>
            </w:r>
            <w:r w:rsidRPr="00381649">
              <w:rPr>
                <w:rStyle w:val="normaltextrun"/>
                <w:rFonts w:cstheme="majorHAnsi"/>
              </w:rPr>
              <w:t xml:space="preserve"> to stream students into English learning groups?</w:t>
            </w:r>
            <w:r w:rsidRPr="00381649">
              <w:rPr>
                <w:rStyle w:val="eop"/>
                <w:rFonts w:cstheme="majorHAnsi"/>
              </w:rPr>
              <w:t> </w:t>
            </w:r>
          </w:p>
          <w:p w14:paraId="76700349" w14:textId="77777777" w:rsidR="003E51F7" w:rsidRPr="00381649" w:rsidRDefault="003E51F7" w:rsidP="004E1D4D">
            <w:pPr>
              <w:rPr>
                <w:rFonts w:cstheme="majorHAnsi"/>
              </w:rPr>
            </w:pPr>
          </w:p>
        </w:tc>
        <w:tc>
          <w:tcPr>
            <w:tcW w:w="12474" w:type="dxa"/>
            <w:shd w:val="clear" w:color="auto" w:fill="auto"/>
          </w:tcPr>
          <w:p w14:paraId="423B0553" w14:textId="77777777" w:rsidR="003E51F7" w:rsidRPr="00381649" w:rsidRDefault="003E51F7" w:rsidP="004F1838">
            <w:pPr>
              <w:pStyle w:val="paragraph"/>
              <w:spacing w:before="0" w:beforeAutospacing="0" w:after="0" w:afterAutospacing="0"/>
              <w:textAlignment w:val="baseline"/>
              <w:rPr>
                <w:rFonts w:cstheme="majorHAnsi"/>
              </w:rPr>
            </w:pPr>
            <w:r w:rsidRPr="00381649">
              <w:rPr>
                <w:rStyle w:val="normaltextrun"/>
                <w:rFonts w:cstheme="majorHAnsi"/>
              </w:rPr>
              <w:t>[Things that might prevent streaming:</w:t>
            </w:r>
            <w:r w:rsidRPr="00381649">
              <w:rPr>
                <w:rStyle w:val="eop"/>
                <w:rFonts w:cstheme="majorHAnsi"/>
              </w:rPr>
              <w:t> </w:t>
            </w:r>
          </w:p>
          <w:p w14:paraId="6D481A17" w14:textId="77777777" w:rsidR="003E51F7" w:rsidRPr="00381649" w:rsidRDefault="003E51F7" w:rsidP="004F1838">
            <w:pPr>
              <w:pStyle w:val="paragraph"/>
              <w:numPr>
                <w:ilvl w:val="0"/>
                <w:numId w:val="2"/>
              </w:numPr>
              <w:spacing w:before="0" w:beforeAutospacing="0" w:after="0" w:afterAutospacing="0"/>
              <w:ind w:left="360" w:firstLine="0"/>
              <w:textAlignment w:val="baseline"/>
              <w:rPr>
                <w:rFonts w:cstheme="majorHAnsi"/>
              </w:rPr>
            </w:pPr>
            <w:r w:rsidRPr="00381649">
              <w:rPr>
                <w:rStyle w:val="normaltextrun"/>
                <w:rFonts w:cstheme="majorHAnsi"/>
              </w:rPr>
              <w:t>Classrooms are too far away from each other.</w:t>
            </w:r>
            <w:r w:rsidRPr="00381649">
              <w:rPr>
                <w:rStyle w:val="eop"/>
                <w:rFonts w:cstheme="majorHAnsi"/>
              </w:rPr>
              <w:t> </w:t>
            </w:r>
          </w:p>
          <w:p w14:paraId="021DD580" w14:textId="77777777" w:rsidR="003E51F7" w:rsidRPr="00381649" w:rsidRDefault="003E51F7" w:rsidP="004F1838">
            <w:pPr>
              <w:pStyle w:val="paragraph"/>
              <w:numPr>
                <w:ilvl w:val="0"/>
                <w:numId w:val="3"/>
              </w:numPr>
              <w:spacing w:before="0" w:beforeAutospacing="0" w:after="0" w:afterAutospacing="0"/>
              <w:ind w:left="1080" w:firstLine="0"/>
              <w:textAlignment w:val="baseline"/>
              <w:rPr>
                <w:rFonts w:cstheme="majorHAnsi"/>
              </w:rPr>
            </w:pPr>
            <w:r w:rsidRPr="00381649">
              <w:rPr>
                <w:rStyle w:val="normaltextrun"/>
                <w:rFonts w:cstheme="majorHAnsi"/>
              </w:rPr>
              <w:t xml:space="preserve">Students will need to switch classrooms </w:t>
            </w:r>
            <w:r w:rsidRPr="00381649">
              <w:rPr>
                <w:rStyle w:val="normaltextrun"/>
                <w:rFonts w:cstheme="majorHAnsi"/>
                <w:i/>
                <w:iCs/>
              </w:rPr>
              <w:t xml:space="preserve">autonomously </w:t>
            </w:r>
            <w:r w:rsidRPr="00381649">
              <w:rPr>
                <w:rStyle w:val="normaltextrun"/>
                <w:rFonts w:cstheme="majorHAnsi"/>
              </w:rPr>
              <w:t>to go to their English learning group, if it’s a long distance for the students to walk or involves crossing a road (for example) this could be a barrier.</w:t>
            </w:r>
            <w:r w:rsidRPr="00381649">
              <w:rPr>
                <w:rStyle w:val="eop"/>
                <w:rFonts w:cstheme="majorHAnsi"/>
              </w:rPr>
              <w:t> </w:t>
            </w:r>
          </w:p>
          <w:p w14:paraId="4D944DC4" w14:textId="77777777" w:rsidR="003E51F7" w:rsidRPr="00381649" w:rsidRDefault="003E51F7" w:rsidP="004F1838">
            <w:pPr>
              <w:pStyle w:val="paragraph"/>
              <w:numPr>
                <w:ilvl w:val="0"/>
                <w:numId w:val="4"/>
              </w:numPr>
              <w:spacing w:before="0" w:beforeAutospacing="0" w:after="0" w:afterAutospacing="0"/>
              <w:ind w:left="360" w:firstLine="0"/>
              <w:textAlignment w:val="baseline"/>
              <w:rPr>
                <w:rFonts w:cstheme="majorHAnsi"/>
              </w:rPr>
            </w:pPr>
            <w:r w:rsidRPr="00381649">
              <w:rPr>
                <w:rStyle w:val="normaltextrun"/>
                <w:rFonts w:cstheme="majorHAnsi"/>
              </w:rPr>
              <w:t>It is not possible to synchronise English lesson timings across the year group.</w:t>
            </w:r>
            <w:r w:rsidRPr="00381649">
              <w:rPr>
                <w:rStyle w:val="eop"/>
                <w:rFonts w:cstheme="majorHAnsi"/>
              </w:rPr>
              <w:t> </w:t>
            </w:r>
          </w:p>
          <w:p w14:paraId="4D782FDF" w14:textId="77777777" w:rsidR="003E51F7" w:rsidRPr="00381649" w:rsidRDefault="003E51F7" w:rsidP="004F1838">
            <w:pPr>
              <w:pStyle w:val="paragraph"/>
              <w:numPr>
                <w:ilvl w:val="0"/>
                <w:numId w:val="5"/>
              </w:numPr>
              <w:spacing w:before="0" w:beforeAutospacing="0" w:after="0" w:afterAutospacing="0"/>
              <w:ind w:left="1080" w:firstLine="0"/>
              <w:textAlignment w:val="baseline"/>
              <w:rPr>
                <w:rFonts w:cstheme="majorHAnsi"/>
              </w:rPr>
            </w:pPr>
            <w:r w:rsidRPr="00381649">
              <w:rPr>
                <w:rStyle w:val="normaltextrun"/>
                <w:rFonts w:cstheme="majorHAnsi"/>
              </w:rPr>
              <w:t>In order to stream students, you’ll need to make your English lesson time the same for the whole year. If you need resources for these English lessons (for example, See Say Write needs a central screen in the classroom, or laptops/tablets), you may not have a sufficient number to accommodate all the students learning English at the same time.</w:t>
            </w:r>
            <w:r w:rsidRPr="00381649">
              <w:rPr>
                <w:rStyle w:val="eop"/>
                <w:rFonts w:cstheme="majorHAnsi"/>
              </w:rPr>
              <w:t> </w:t>
            </w:r>
          </w:p>
          <w:p w14:paraId="16D15C6D" w14:textId="77777777" w:rsidR="003E51F7" w:rsidRPr="00381649" w:rsidRDefault="003E51F7" w:rsidP="004F1838">
            <w:pPr>
              <w:pStyle w:val="paragraph"/>
              <w:numPr>
                <w:ilvl w:val="0"/>
                <w:numId w:val="6"/>
              </w:numPr>
              <w:spacing w:before="0" w:beforeAutospacing="0" w:after="0" w:afterAutospacing="0"/>
              <w:ind w:left="360" w:firstLine="0"/>
              <w:textAlignment w:val="baseline"/>
              <w:rPr>
                <w:rFonts w:cstheme="majorHAnsi"/>
              </w:rPr>
            </w:pPr>
            <w:r w:rsidRPr="00381649">
              <w:rPr>
                <w:rStyle w:val="normaltextrun"/>
                <w:rFonts w:cstheme="majorHAnsi"/>
              </w:rPr>
              <w:t>It is not possible to assess students’ phonics ability.</w:t>
            </w:r>
            <w:r w:rsidRPr="00381649">
              <w:rPr>
                <w:rStyle w:val="eop"/>
                <w:rFonts w:cstheme="majorHAnsi"/>
              </w:rPr>
              <w:t> </w:t>
            </w:r>
          </w:p>
          <w:p w14:paraId="78D36FFA" w14:textId="77777777" w:rsidR="003E51F7" w:rsidRPr="00381649" w:rsidRDefault="003E51F7" w:rsidP="004F1838">
            <w:pPr>
              <w:pStyle w:val="paragraph"/>
              <w:numPr>
                <w:ilvl w:val="0"/>
                <w:numId w:val="7"/>
              </w:numPr>
              <w:spacing w:before="0" w:beforeAutospacing="0" w:after="0" w:afterAutospacing="0"/>
              <w:ind w:left="1080" w:firstLine="0"/>
              <w:textAlignment w:val="baseline"/>
              <w:rPr>
                <w:rFonts w:cstheme="majorHAnsi"/>
              </w:rPr>
            </w:pPr>
            <w:r w:rsidRPr="00381649">
              <w:rPr>
                <w:rStyle w:val="normaltextrun"/>
                <w:rFonts w:cstheme="majorHAnsi"/>
              </w:rPr>
              <w:t xml:space="preserve">You may not be able to effectively stream students if you don’t have a clear, objective </w:t>
            </w:r>
            <w:r w:rsidRPr="00381649">
              <w:rPr>
                <w:rStyle w:val="normaltextrun"/>
                <w:rFonts w:cstheme="majorHAnsi"/>
                <w:i/>
                <w:iCs/>
              </w:rPr>
              <w:t xml:space="preserve">assessment </w:t>
            </w:r>
            <w:r w:rsidRPr="00381649">
              <w:rPr>
                <w:rStyle w:val="normaltextrun"/>
                <w:rFonts w:cstheme="majorHAnsi"/>
              </w:rPr>
              <w:t xml:space="preserve">method to rank each student by their phonics ability. Note, you can watch this </w:t>
            </w:r>
            <w:hyperlink r:id="rId7" w:tgtFrame="_blank" w:history="1">
              <w:r w:rsidRPr="00381649">
                <w:rPr>
                  <w:rStyle w:val="normaltextrun"/>
                  <w:rFonts w:cstheme="majorHAnsi"/>
                  <w:color w:val="0563C1"/>
                  <w:u w:val="single"/>
                </w:rPr>
                <w:t>instructional video</w:t>
              </w:r>
            </w:hyperlink>
            <w:r w:rsidRPr="00381649">
              <w:rPr>
                <w:rStyle w:val="normaltextrun"/>
                <w:rFonts w:cstheme="majorHAnsi"/>
              </w:rPr>
              <w:t xml:space="preserve"> for conducting assessments, and use this </w:t>
            </w:r>
            <w:hyperlink r:id="rId8" w:tgtFrame="_blank" w:history="1">
              <w:r w:rsidRPr="00381649">
                <w:rPr>
                  <w:rStyle w:val="normaltextrun"/>
                  <w:rFonts w:cstheme="majorHAnsi"/>
                  <w:color w:val="0563C1"/>
                  <w:u w:val="single"/>
                </w:rPr>
                <w:t>assessment capture sheet</w:t>
              </w:r>
            </w:hyperlink>
            <w:r w:rsidRPr="00381649">
              <w:rPr>
                <w:rStyle w:val="normaltextrun"/>
                <w:rFonts w:cstheme="majorHAnsi"/>
              </w:rPr>
              <w:t xml:space="preserve"> (what we call the ‘Progress Tracker’)]</w:t>
            </w:r>
          </w:p>
          <w:p w14:paraId="627BB45E" w14:textId="77777777" w:rsidR="003E51F7" w:rsidRPr="00381649" w:rsidRDefault="003E51F7" w:rsidP="004E1D4D">
            <w:pPr>
              <w:rPr>
                <w:rFonts w:cstheme="majorHAnsi"/>
              </w:rPr>
            </w:pPr>
          </w:p>
        </w:tc>
      </w:tr>
      <w:tr w:rsidR="003E51F7" w:rsidRPr="00381649" w14:paraId="5BAFD078" w14:textId="77777777" w:rsidTr="003E51F7">
        <w:tc>
          <w:tcPr>
            <w:tcW w:w="430" w:type="dxa"/>
          </w:tcPr>
          <w:p w14:paraId="0658E631" w14:textId="77777777" w:rsidR="003E51F7" w:rsidRPr="00381649" w:rsidRDefault="003E51F7" w:rsidP="00FB3B54">
            <w:pPr>
              <w:pStyle w:val="paragraph"/>
              <w:numPr>
                <w:ilvl w:val="0"/>
                <w:numId w:val="14"/>
              </w:numPr>
              <w:spacing w:before="0" w:beforeAutospacing="0" w:after="0" w:afterAutospacing="0"/>
              <w:textAlignment w:val="baseline"/>
              <w:rPr>
                <w:rStyle w:val="normaltextrun"/>
                <w:rFonts w:cstheme="majorHAnsi"/>
              </w:rPr>
            </w:pPr>
          </w:p>
        </w:tc>
        <w:tc>
          <w:tcPr>
            <w:tcW w:w="2269" w:type="dxa"/>
            <w:shd w:val="clear" w:color="auto" w:fill="auto"/>
          </w:tcPr>
          <w:p w14:paraId="66C526E6" w14:textId="53873DC1" w:rsidR="003E51F7" w:rsidRPr="00381649" w:rsidRDefault="003E51F7" w:rsidP="004F1838">
            <w:pPr>
              <w:pStyle w:val="paragraph"/>
              <w:spacing w:before="0" w:beforeAutospacing="0" w:after="0" w:afterAutospacing="0"/>
              <w:textAlignment w:val="baseline"/>
              <w:rPr>
                <w:rFonts w:cstheme="majorHAnsi"/>
              </w:rPr>
            </w:pPr>
            <w:r w:rsidRPr="00381649">
              <w:rPr>
                <w:rStyle w:val="normaltextrun"/>
                <w:rFonts w:cstheme="majorHAnsi"/>
              </w:rPr>
              <w:t>If we are able, is it preferred?</w:t>
            </w:r>
            <w:r w:rsidRPr="00381649">
              <w:rPr>
                <w:rStyle w:val="eop"/>
                <w:rFonts w:cstheme="majorHAnsi"/>
              </w:rPr>
              <w:t> </w:t>
            </w:r>
          </w:p>
        </w:tc>
        <w:tc>
          <w:tcPr>
            <w:tcW w:w="12474" w:type="dxa"/>
            <w:shd w:val="clear" w:color="auto" w:fill="auto"/>
          </w:tcPr>
          <w:p w14:paraId="3472265D" w14:textId="77777777" w:rsidR="003E51F7" w:rsidRPr="00381649" w:rsidRDefault="003E51F7" w:rsidP="004F1838">
            <w:pPr>
              <w:pStyle w:val="paragraph"/>
              <w:spacing w:before="0" w:beforeAutospacing="0" w:after="0" w:afterAutospacing="0"/>
              <w:textAlignment w:val="baseline"/>
              <w:rPr>
                <w:rStyle w:val="normaltextrun"/>
                <w:rFonts w:cstheme="majorHAnsi"/>
              </w:rPr>
            </w:pPr>
            <w:r w:rsidRPr="00381649">
              <w:rPr>
                <w:rStyle w:val="normaltextrun"/>
                <w:rFonts w:cstheme="majorHAnsi"/>
              </w:rPr>
              <w:t>[Regardless of whether you’re going to use See Say Write, we recommend streaming students for their English lessons to ensure better student engagement and overall progression. It means that each student receives lesson content that isn’t too simple or too far beyond their comprehension.</w:t>
            </w:r>
          </w:p>
          <w:p w14:paraId="1A368B57" w14:textId="77777777" w:rsidR="003E51F7" w:rsidRPr="00381649" w:rsidRDefault="003E51F7" w:rsidP="004F1838">
            <w:pPr>
              <w:pStyle w:val="paragraph"/>
              <w:spacing w:before="0" w:beforeAutospacing="0" w:after="0" w:afterAutospacing="0"/>
              <w:textAlignment w:val="baseline"/>
              <w:rPr>
                <w:rStyle w:val="normaltextrun"/>
                <w:rFonts w:cstheme="majorHAnsi"/>
              </w:rPr>
            </w:pPr>
          </w:p>
          <w:p w14:paraId="398C3C02" w14:textId="77777777" w:rsidR="003E51F7" w:rsidRPr="00381649" w:rsidRDefault="003E51F7" w:rsidP="004F1838">
            <w:pPr>
              <w:pStyle w:val="paragraph"/>
              <w:spacing w:before="0" w:beforeAutospacing="0" w:after="0" w:afterAutospacing="0"/>
              <w:textAlignment w:val="baseline"/>
              <w:rPr>
                <w:rFonts w:cstheme="majorHAnsi"/>
              </w:rPr>
            </w:pPr>
            <w:r w:rsidRPr="00381649">
              <w:rPr>
                <w:rStyle w:val="normaltextrun"/>
                <w:rFonts w:cstheme="majorHAnsi"/>
              </w:rPr>
              <w:t>Once in effect, it is likely to be easier for teachers to plan and conduct lessons because they are catering to students with a similar ability level]</w:t>
            </w:r>
          </w:p>
        </w:tc>
      </w:tr>
      <w:tr w:rsidR="003E51F7" w:rsidRPr="00381649" w14:paraId="7886A60A" w14:textId="77777777" w:rsidTr="003E51F7">
        <w:tc>
          <w:tcPr>
            <w:tcW w:w="430" w:type="dxa"/>
          </w:tcPr>
          <w:p w14:paraId="1FEFE93F" w14:textId="77777777" w:rsidR="003E51F7" w:rsidRPr="00381649" w:rsidRDefault="003E51F7" w:rsidP="00FB3B54">
            <w:pPr>
              <w:pStyle w:val="paragraph"/>
              <w:numPr>
                <w:ilvl w:val="0"/>
                <w:numId w:val="14"/>
              </w:numPr>
              <w:spacing w:before="0" w:beforeAutospacing="0" w:after="0" w:afterAutospacing="0"/>
              <w:textAlignment w:val="baseline"/>
              <w:rPr>
                <w:rStyle w:val="normaltextrun"/>
                <w:rFonts w:cstheme="majorHAnsi"/>
              </w:rPr>
            </w:pPr>
          </w:p>
        </w:tc>
        <w:tc>
          <w:tcPr>
            <w:tcW w:w="2269" w:type="dxa"/>
            <w:shd w:val="clear" w:color="auto" w:fill="auto"/>
          </w:tcPr>
          <w:p w14:paraId="02DD7FD0" w14:textId="1B838772" w:rsidR="003E51F7" w:rsidRPr="00381649" w:rsidRDefault="003E51F7" w:rsidP="004F1838">
            <w:pPr>
              <w:pStyle w:val="paragraph"/>
              <w:spacing w:before="0" w:beforeAutospacing="0" w:after="0" w:afterAutospacing="0"/>
              <w:textAlignment w:val="baseline"/>
              <w:rPr>
                <w:rFonts w:cstheme="majorHAnsi"/>
              </w:rPr>
            </w:pPr>
            <w:r w:rsidRPr="00381649">
              <w:rPr>
                <w:rStyle w:val="normaltextrun"/>
                <w:rFonts w:cstheme="majorHAnsi"/>
              </w:rPr>
              <w:t>How many streamed learning groups will we have?</w:t>
            </w:r>
            <w:r w:rsidRPr="00381649">
              <w:rPr>
                <w:rStyle w:val="eop"/>
                <w:rFonts w:cstheme="majorHAnsi"/>
              </w:rPr>
              <w:t> </w:t>
            </w:r>
          </w:p>
          <w:p w14:paraId="067CF77A" w14:textId="77777777" w:rsidR="003E51F7" w:rsidRPr="00381649" w:rsidRDefault="003E51F7" w:rsidP="004F1838">
            <w:pPr>
              <w:pStyle w:val="paragraph"/>
              <w:spacing w:before="0" w:beforeAutospacing="0" w:after="0" w:afterAutospacing="0"/>
              <w:textAlignment w:val="baseline"/>
              <w:rPr>
                <w:rStyle w:val="normaltextrun"/>
                <w:rFonts w:cstheme="majorHAnsi"/>
              </w:rPr>
            </w:pPr>
          </w:p>
        </w:tc>
        <w:tc>
          <w:tcPr>
            <w:tcW w:w="12474" w:type="dxa"/>
            <w:shd w:val="clear" w:color="auto" w:fill="auto"/>
          </w:tcPr>
          <w:p w14:paraId="032EBD8C" w14:textId="77777777" w:rsidR="003E51F7" w:rsidRPr="00381649" w:rsidRDefault="003E51F7" w:rsidP="004F1838">
            <w:pPr>
              <w:pStyle w:val="paragraph"/>
              <w:spacing w:before="0" w:beforeAutospacing="0" w:after="0" w:afterAutospacing="0"/>
              <w:textAlignment w:val="baseline"/>
              <w:rPr>
                <w:rFonts w:cstheme="majorHAnsi"/>
              </w:rPr>
            </w:pPr>
            <w:r w:rsidRPr="00381649">
              <w:rPr>
                <w:rStyle w:val="normaltextrun"/>
                <w:rFonts w:cstheme="majorHAnsi"/>
              </w:rPr>
              <w:t xml:space="preserve">[We recommend streaming students within each year </w:t>
            </w:r>
            <w:r w:rsidRPr="00381649">
              <w:rPr>
                <w:rStyle w:val="normaltextrun"/>
                <w:rFonts w:cstheme="majorHAnsi"/>
                <w:i/>
                <w:iCs/>
              </w:rPr>
              <w:t>only</w:t>
            </w:r>
            <w:r w:rsidRPr="00381649">
              <w:rPr>
                <w:rStyle w:val="normaltextrun"/>
                <w:rFonts w:cstheme="majorHAnsi"/>
              </w:rPr>
              <w:t>, e.g. if you have 3 classes in a year group, and they are all using the See Say Write program, then those students will be streamed into 3 learning groups.</w:t>
            </w:r>
            <w:r w:rsidRPr="00381649">
              <w:rPr>
                <w:rStyle w:val="eop"/>
                <w:rFonts w:cstheme="majorHAnsi"/>
              </w:rPr>
              <w:t> </w:t>
            </w:r>
          </w:p>
          <w:p w14:paraId="332A4D23" w14:textId="77777777" w:rsidR="003E51F7" w:rsidRPr="00381649" w:rsidRDefault="003E51F7" w:rsidP="004F1838">
            <w:pPr>
              <w:pStyle w:val="paragraph"/>
              <w:spacing w:before="0" w:beforeAutospacing="0" w:after="0" w:afterAutospacing="0"/>
              <w:textAlignment w:val="baseline"/>
              <w:rPr>
                <w:rStyle w:val="normaltextrun"/>
                <w:rFonts w:cstheme="majorHAnsi"/>
              </w:rPr>
            </w:pPr>
            <w:r w:rsidRPr="00381649">
              <w:rPr>
                <w:rStyle w:val="normaltextrun"/>
                <w:rFonts w:cstheme="majorHAnsi"/>
              </w:rPr>
              <w:t xml:space="preserve">If you have 2 classes in </w:t>
            </w:r>
            <w:r w:rsidRPr="00381649">
              <w:rPr>
                <w:rStyle w:val="normaltextrun"/>
                <w:rFonts w:cstheme="majorHAnsi"/>
                <w:i/>
                <w:iCs/>
              </w:rPr>
              <w:t xml:space="preserve">another </w:t>
            </w:r>
            <w:r w:rsidRPr="00381649">
              <w:rPr>
                <w:rStyle w:val="normaltextrun"/>
                <w:rFonts w:cstheme="majorHAnsi"/>
              </w:rPr>
              <w:t>year group (i.e. the year above), and they are both using the See Say Write program, then those students will be streamed into 2 learning groups]</w:t>
            </w:r>
          </w:p>
        </w:tc>
      </w:tr>
      <w:tr w:rsidR="003E51F7" w:rsidRPr="00381649" w14:paraId="7AD9E7ED" w14:textId="77777777" w:rsidTr="003E51F7">
        <w:tc>
          <w:tcPr>
            <w:tcW w:w="430" w:type="dxa"/>
          </w:tcPr>
          <w:p w14:paraId="481121BA" w14:textId="77777777" w:rsidR="003E51F7" w:rsidRPr="00381649" w:rsidRDefault="003E51F7" w:rsidP="00FB3B54">
            <w:pPr>
              <w:pStyle w:val="paragraph"/>
              <w:numPr>
                <w:ilvl w:val="0"/>
                <w:numId w:val="14"/>
              </w:numPr>
              <w:spacing w:before="0" w:beforeAutospacing="0" w:after="0" w:afterAutospacing="0"/>
              <w:textAlignment w:val="baseline"/>
              <w:rPr>
                <w:rStyle w:val="normaltextrun"/>
                <w:rFonts w:cstheme="majorHAnsi"/>
              </w:rPr>
            </w:pPr>
          </w:p>
        </w:tc>
        <w:tc>
          <w:tcPr>
            <w:tcW w:w="2269" w:type="dxa"/>
            <w:shd w:val="clear" w:color="auto" w:fill="auto"/>
          </w:tcPr>
          <w:p w14:paraId="609CCF08" w14:textId="51D3DEA4" w:rsidR="003E51F7" w:rsidRPr="00381649" w:rsidRDefault="003E51F7" w:rsidP="004F1838">
            <w:pPr>
              <w:pStyle w:val="paragraph"/>
              <w:spacing w:before="0" w:beforeAutospacing="0" w:after="0" w:afterAutospacing="0"/>
              <w:textAlignment w:val="baseline"/>
              <w:rPr>
                <w:rStyle w:val="normaltextrun"/>
                <w:rFonts w:cstheme="majorHAnsi"/>
              </w:rPr>
            </w:pPr>
            <w:r w:rsidRPr="00381649">
              <w:rPr>
                <w:rStyle w:val="normaltextrun"/>
                <w:rFonts w:cstheme="majorHAnsi"/>
              </w:rPr>
              <w:t>Who will sort the students into streamed learning groups and inform the teachers about the details of the plan?</w:t>
            </w:r>
            <w:r w:rsidRPr="00381649">
              <w:rPr>
                <w:rStyle w:val="eop"/>
                <w:rFonts w:cstheme="majorHAnsi"/>
              </w:rPr>
              <w:t> </w:t>
            </w:r>
          </w:p>
        </w:tc>
        <w:tc>
          <w:tcPr>
            <w:tcW w:w="12474" w:type="dxa"/>
            <w:shd w:val="clear" w:color="auto" w:fill="auto"/>
          </w:tcPr>
          <w:p w14:paraId="7ABF5A6B" w14:textId="04D43E37" w:rsidR="003E51F7" w:rsidRPr="00381649" w:rsidRDefault="003E51F7" w:rsidP="004F1838">
            <w:pPr>
              <w:pStyle w:val="paragraph"/>
              <w:spacing w:before="0" w:beforeAutospacing="0" w:after="0" w:afterAutospacing="0"/>
              <w:textAlignment w:val="baseline"/>
              <w:rPr>
                <w:rFonts w:cstheme="majorHAnsi"/>
              </w:rPr>
            </w:pPr>
            <w:r w:rsidRPr="00381649">
              <w:rPr>
                <w:rStyle w:val="normaltextrun"/>
                <w:rFonts w:cstheme="majorHAnsi"/>
              </w:rPr>
              <w:t xml:space="preserve">[If you have an assessment lead (i.e. a person responsible for assessing students’ phonics ability), they are best placed to sort the students, because familiarity with the See Say Write Excel Progress Tracker will make it easier. If you don’t have an assessment lead, anyone who is familiar with the Progress Tracker is suitable to stream the students. Ensure they use </w:t>
            </w:r>
            <w:r w:rsidRPr="00381649">
              <w:rPr>
                <w:rStyle w:val="normaltextrun"/>
                <w:rFonts w:cstheme="majorHAnsi"/>
                <w:color w:val="0D0D0D" w:themeColor="text1" w:themeTint="F2"/>
              </w:rPr>
              <w:t>our</w:t>
            </w:r>
            <w:r w:rsidR="00381649" w:rsidRPr="00381649">
              <w:rPr>
                <w:rStyle w:val="normaltextrun"/>
                <w:rFonts w:cstheme="majorHAnsi"/>
                <w:color w:val="0D0D0D" w:themeColor="text1" w:themeTint="F2"/>
              </w:rPr>
              <w:t xml:space="preserve"> easy-to-follow guide, titled </w:t>
            </w:r>
            <w:r w:rsidR="00381649">
              <w:rPr>
                <w:rStyle w:val="normaltextrun"/>
                <w:rFonts w:cstheme="majorHAnsi"/>
                <w:color w:val="0D0D0D" w:themeColor="text1" w:themeTint="F2"/>
              </w:rPr>
              <w:t>‘</w:t>
            </w:r>
            <w:r w:rsidR="00381649" w:rsidRPr="00381649">
              <w:rPr>
                <w:rStyle w:val="normaltextrun"/>
                <w:rFonts w:cstheme="majorHAnsi"/>
                <w:color w:val="0D0D0D" w:themeColor="text1" w:themeTint="F2"/>
              </w:rPr>
              <w:t>02</w:t>
            </w:r>
            <w:r w:rsidR="00381649">
              <w:rPr>
                <w:rStyle w:val="normaltextrun"/>
                <w:rFonts w:cstheme="majorHAnsi"/>
              </w:rPr>
              <w:t xml:space="preserve">. How </w:t>
            </w:r>
            <w:proofErr w:type="gramStart"/>
            <w:r w:rsidR="00381649">
              <w:rPr>
                <w:rStyle w:val="normaltextrun"/>
                <w:rFonts w:cstheme="majorHAnsi"/>
              </w:rPr>
              <w:t>To</w:t>
            </w:r>
            <w:proofErr w:type="gramEnd"/>
            <w:r w:rsidR="00381649">
              <w:rPr>
                <w:rStyle w:val="normaltextrun"/>
                <w:rFonts w:cstheme="majorHAnsi"/>
              </w:rPr>
              <w:t xml:space="preserve"> Stream Students’</w:t>
            </w:r>
            <w:r w:rsidRPr="00381649">
              <w:rPr>
                <w:rStyle w:val="normaltextrun"/>
                <w:rFonts w:cstheme="majorHAnsi"/>
              </w:rPr>
              <w:t>,</w:t>
            </w:r>
            <w:r w:rsidR="00381649">
              <w:rPr>
                <w:rStyle w:val="normaltextrun"/>
                <w:rFonts w:cstheme="majorHAnsi"/>
              </w:rPr>
              <w:t xml:space="preserve"> which is located in the same folder as this document. It will tell the chosen person how to</w:t>
            </w:r>
            <w:r w:rsidRPr="00381649">
              <w:rPr>
                <w:rStyle w:val="normaltextrun"/>
                <w:rFonts w:cstheme="majorHAnsi"/>
              </w:rPr>
              <w:t>:</w:t>
            </w:r>
            <w:r w:rsidRPr="00381649">
              <w:rPr>
                <w:rStyle w:val="eop"/>
                <w:rFonts w:cstheme="majorHAnsi"/>
              </w:rPr>
              <w:t> </w:t>
            </w:r>
          </w:p>
          <w:p w14:paraId="19FCA605" w14:textId="77777777" w:rsidR="003E51F7" w:rsidRPr="00381649" w:rsidRDefault="003E51F7" w:rsidP="004F1838">
            <w:pPr>
              <w:pStyle w:val="paragraph"/>
              <w:numPr>
                <w:ilvl w:val="0"/>
                <w:numId w:val="11"/>
              </w:numPr>
              <w:spacing w:before="0" w:beforeAutospacing="0" w:after="0" w:afterAutospacing="0"/>
              <w:ind w:left="360" w:firstLine="0"/>
              <w:textAlignment w:val="baseline"/>
              <w:rPr>
                <w:rFonts w:cstheme="majorHAnsi"/>
              </w:rPr>
            </w:pPr>
            <w:r w:rsidRPr="00381649">
              <w:rPr>
                <w:rStyle w:val="normaltextrun"/>
                <w:rFonts w:cstheme="majorHAnsi"/>
              </w:rPr>
              <w:t>Stream students using assessment data from the Excel Progress Tracker</w:t>
            </w:r>
            <w:r w:rsidRPr="00381649">
              <w:rPr>
                <w:rStyle w:val="eop"/>
                <w:rFonts w:cstheme="majorHAnsi"/>
              </w:rPr>
              <w:t> </w:t>
            </w:r>
          </w:p>
          <w:p w14:paraId="0C79DE11" w14:textId="77777777" w:rsidR="003E51F7" w:rsidRPr="00381649" w:rsidRDefault="003E51F7" w:rsidP="004F1838">
            <w:pPr>
              <w:pStyle w:val="paragraph"/>
              <w:numPr>
                <w:ilvl w:val="0"/>
                <w:numId w:val="11"/>
              </w:numPr>
              <w:spacing w:before="0" w:beforeAutospacing="0" w:after="0" w:afterAutospacing="0"/>
              <w:ind w:left="360" w:firstLine="0"/>
              <w:textAlignment w:val="baseline"/>
              <w:rPr>
                <w:rFonts w:cstheme="majorHAnsi"/>
              </w:rPr>
            </w:pPr>
            <w:r w:rsidRPr="00381649">
              <w:rPr>
                <w:rStyle w:val="normaltextrun"/>
                <w:rFonts w:cstheme="majorHAnsi"/>
              </w:rPr>
              <w:t>Inform the relevant stakeholders of the change and send them a comprehensive brief of the considerations</w:t>
            </w:r>
            <w:r w:rsidRPr="00381649">
              <w:rPr>
                <w:rStyle w:val="eop"/>
                <w:rFonts w:cstheme="majorHAnsi"/>
              </w:rPr>
              <w:t> </w:t>
            </w:r>
          </w:p>
          <w:p w14:paraId="3A48FA42" w14:textId="51B8CC42" w:rsidR="003E51F7" w:rsidRPr="00381649" w:rsidRDefault="003E51F7" w:rsidP="004F1838">
            <w:pPr>
              <w:pStyle w:val="paragraph"/>
              <w:spacing w:before="0" w:beforeAutospacing="0" w:after="0" w:afterAutospacing="0"/>
              <w:textAlignment w:val="baseline"/>
              <w:rPr>
                <w:rStyle w:val="normaltextrun"/>
                <w:rFonts w:cstheme="majorHAnsi"/>
              </w:rPr>
            </w:pPr>
            <w:r w:rsidRPr="00381649">
              <w:rPr>
                <w:rStyle w:val="normaltextrun"/>
                <w:rFonts w:cstheme="majorHAnsi"/>
              </w:rPr>
              <w:t xml:space="preserve">Using </w:t>
            </w:r>
            <w:r w:rsidR="00381649">
              <w:rPr>
                <w:rStyle w:val="normaltextrun"/>
                <w:rFonts w:cstheme="majorHAnsi"/>
              </w:rPr>
              <w:t>the ‘How To’</w:t>
            </w:r>
            <w:r w:rsidRPr="00381649">
              <w:rPr>
                <w:rStyle w:val="normaltextrun"/>
                <w:rFonts w:cstheme="majorHAnsi"/>
              </w:rPr>
              <w:t>, these two tasks can both be done without stress in under 1hr total]</w:t>
            </w:r>
          </w:p>
        </w:tc>
      </w:tr>
    </w:tbl>
    <w:p w14:paraId="14A357A0" w14:textId="77777777" w:rsidR="004F1838" w:rsidRPr="00381649" w:rsidRDefault="004F1838" w:rsidP="004F1838">
      <w:pPr>
        <w:rPr>
          <w:rFonts w:cstheme="majorHAnsi"/>
        </w:rPr>
      </w:pPr>
    </w:p>
    <w:sectPr w:rsidR="004F1838" w:rsidRPr="00381649" w:rsidSect="004F1838">
      <w:headerReference w:type="default" r:id="rId9"/>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52494" w14:textId="77777777" w:rsidR="00AA1284" w:rsidRDefault="00AA1284" w:rsidP="00FB3B54">
      <w:r>
        <w:separator/>
      </w:r>
    </w:p>
  </w:endnote>
  <w:endnote w:type="continuationSeparator" w:id="0">
    <w:p w14:paraId="0D92D4AA" w14:textId="77777777" w:rsidR="00AA1284" w:rsidRDefault="00AA1284" w:rsidP="00FB3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etter-join Print">
    <w:panose1 w:val="020B0604020202020204"/>
    <w:charset w:val="00"/>
    <w:family w:val="auto"/>
    <w:notTrueType/>
    <w:pitch w:val="variable"/>
    <w:sig w:usb0="80000027" w:usb1="00000002"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3F02E" w14:textId="77777777" w:rsidR="00AA1284" w:rsidRDefault="00AA1284" w:rsidP="00FB3B54">
      <w:r>
        <w:separator/>
      </w:r>
    </w:p>
  </w:footnote>
  <w:footnote w:type="continuationSeparator" w:id="0">
    <w:p w14:paraId="17FFD6AE" w14:textId="77777777" w:rsidR="00AA1284" w:rsidRDefault="00AA1284" w:rsidP="00FB3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57A70" w14:textId="60EECC05" w:rsidR="00FB3B54" w:rsidRPr="00FB3B54" w:rsidRDefault="00FB3B54" w:rsidP="00FB3B54">
    <w:pPr>
      <w:pStyle w:val="paragraph"/>
      <w:spacing w:before="0" w:beforeAutospacing="0" w:after="0" w:afterAutospacing="0"/>
      <w:textAlignment w:val="baseline"/>
      <w:rPr>
        <w:rFonts w:ascii="Segoe UI" w:hAnsi="Segoe UI" w:cs="Segoe UI"/>
        <w:bCs/>
        <w:sz w:val="14"/>
        <w:szCs w:val="18"/>
      </w:rPr>
    </w:pPr>
    <w:r w:rsidRPr="004B558C">
      <w:rPr>
        <w:rFonts w:ascii="Letter-join Print" w:hAnsi="Letter-join Print"/>
        <w:noProof/>
      </w:rPr>
      <w:drawing>
        <wp:anchor distT="0" distB="0" distL="114300" distR="114300" simplePos="0" relativeHeight="251659264" behindDoc="0" locked="0" layoutInCell="1" allowOverlap="1" wp14:anchorId="4D413EF2" wp14:editId="7E4BDF1D">
          <wp:simplePos x="0" y="0"/>
          <wp:positionH relativeFrom="column">
            <wp:posOffset>9052088</wp:posOffset>
          </wp:positionH>
          <wp:positionV relativeFrom="paragraph">
            <wp:posOffset>-316865</wp:posOffset>
          </wp:positionV>
          <wp:extent cx="534035" cy="532765"/>
          <wp:effectExtent l="0" t="0" r="0" b="635"/>
          <wp:wrapNone/>
          <wp:docPr id="1" name="Picture 1" descr="A yellow circl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circle with black 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4035" cy="532765"/>
                  </a:xfrm>
                  <a:prstGeom prst="rect">
                    <a:avLst/>
                  </a:prstGeom>
                  <a:noFill/>
                  <a:ln>
                    <a:noFill/>
                  </a:ln>
                </pic:spPr>
              </pic:pic>
            </a:graphicData>
          </a:graphic>
          <wp14:sizeRelH relativeFrom="page">
            <wp14:pctWidth>0</wp14:pctWidth>
          </wp14:sizeRelH>
          <wp14:sizeRelV relativeFrom="page">
            <wp14:pctHeight>0</wp14:pctHeight>
          </wp14:sizeRelV>
        </wp:anchor>
      </w:drawing>
    </w:r>
    <w:r w:rsidR="00381649">
      <w:rPr>
        <w:rStyle w:val="normaltextrun"/>
        <w:rFonts w:ascii="Calibri" w:hAnsi="Calibri" w:cs="Segoe UI"/>
        <w:bCs/>
        <w:szCs w:val="28"/>
      </w:rPr>
      <w:t xml:space="preserve">Planning </w:t>
    </w:r>
    <w:r w:rsidRPr="00FB3B54">
      <w:rPr>
        <w:rStyle w:val="normaltextrun"/>
        <w:rFonts w:ascii="Calibri" w:hAnsi="Calibri" w:cs="Segoe UI"/>
        <w:bCs/>
        <w:szCs w:val="28"/>
      </w:rPr>
      <w:t xml:space="preserve">Considerations for </w:t>
    </w:r>
    <w:r w:rsidR="004257B1">
      <w:rPr>
        <w:rStyle w:val="normaltextrun"/>
        <w:rFonts w:ascii="Calibri" w:hAnsi="Calibri" w:cs="Segoe UI"/>
        <w:bCs/>
        <w:szCs w:val="28"/>
      </w:rPr>
      <w:t>S</w:t>
    </w:r>
    <w:r w:rsidRPr="00FB3B54">
      <w:rPr>
        <w:rStyle w:val="normaltextrun"/>
        <w:rFonts w:ascii="Calibri" w:hAnsi="Calibri" w:cs="Segoe UI"/>
        <w:bCs/>
        <w:szCs w:val="28"/>
      </w:rPr>
      <w:t xml:space="preserve">treaming </w:t>
    </w:r>
    <w:r w:rsidR="004257B1">
      <w:rPr>
        <w:rStyle w:val="normaltextrun"/>
        <w:rFonts w:ascii="Calibri" w:hAnsi="Calibri" w:cs="Segoe UI"/>
        <w:bCs/>
        <w:szCs w:val="28"/>
      </w:rPr>
      <w:t>S</w:t>
    </w:r>
    <w:r w:rsidRPr="00FB3B54">
      <w:rPr>
        <w:rStyle w:val="normaltextrun"/>
        <w:rFonts w:ascii="Calibri" w:hAnsi="Calibri" w:cs="Segoe UI"/>
        <w:bCs/>
        <w:szCs w:val="28"/>
      </w:rPr>
      <w:t>tudents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9177B"/>
    <w:multiLevelType w:val="hybridMultilevel"/>
    <w:tmpl w:val="E350F6F8"/>
    <w:lvl w:ilvl="0" w:tplc="4C4C4F3A">
      <w:start w:val="3"/>
      <w:numFmt w:val="bullet"/>
      <w:lvlText w:val="-"/>
      <w:lvlJc w:val="left"/>
      <w:pPr>
        <w:ind w:left="1080" w:hanging="360"/>
      </w:pPr>
      <w:rPr>
        <w:rFonts w:ascii="Letter-join Print" w:eastAsia="Calibri" w:hAnsi="Letter-join Print"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04F7DB9"/>
    <w:multiLevelType w:val="multilevel"/>
    <w:tmpl w:val="E06E65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C4788C"/>
    <w:multiLevelType w:val="multilevel"/>
    <w:tmpl w:val="AED0D3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38F82E8C"/>
    <w:multiLevelType w:val="hybridMultilevel"/>
    <w:tmpl w:val="C42A232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3C5655"/>
    <w:multiLevelType w:val="hybridMultilevel"/>
    <w:tmpl w:val="DE3A14CE"/>
    <w:lvl w:ilvl="0" w:tplc="BD888CE6">
      <w:start w:val="947"/>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624D2E"/>
    <w:multiLevelType w:val="multilevel"/>
    <w:tmpl w:val="239A4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7C3ECE"/>
    <w:multiLevelType w:val="multilevel"/>
    <w:tmpl w:val="28C0C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93E568A"/>
    <w:multiLevelType w:val="multilevel"/>
    <w:tmpl w:val="8E7E0A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5EE116B7"/>
    <w:multiLevelType w:val="multilevel"/>
    <w:tmpl w:val="5BE86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6C593A"/>
    <w:multiLevelType w:val="multilevel"/>
    <w:tmpl w:val="7EE6B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45E3F56"/>
    <w:multiLevelType w:val="multilevel"/>
    <w:tmpl w:val="016E4F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6B2E19FD"/>
    <w:multiLevelType w:val="multilevel"/>
    <w:tmpl w:val="653C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06C40A9"/>
    <w:multiLevelType w:val="multilevel"/>
    <w:tmpl w:val="9A9C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BB17C7F"/>
    <w:multiLevelType w:val="multilevel"/>
    <w:tmpl w:val="D2DA96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1"/>
  </w:num>
  <w:num w:numId="3">
    <w:abstractNumId w:val="10"/>
  </w:num>
  <w:num w:numId="4">
    <w:abstractNumId w:val="6"/>
  </w:num>
  <w:num w:numId="5">
    <w:abstractNumId w:val="2"/>
  </w:num>
  <w:num w:numId="6">
    <w:abstractNumId w:val="9"/>
  </w:num>
  <w:num w:numId="7">
    <w:abstractNumId w:val="7"/>
  </w:num>
  <w:num w:numId="8">
    <w:abstractNumId w:val="1"/>
  </w:num>
  <w:num w:numId="9">
    <w:abstractNumId w:val="5"/>
  </w:num>
  <w:num w:numId="10">
    <w:abstractNumId w:val="13"/>
  </w:num>
  <w:num w:numId="11">
    <w:abstractNumId w:val="12"/>
  </w:num>
  <w:num w:numId="12">
    <w:abstractNumId w:val="4"/>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838"/>
    <w:rsid w:val="00047B07"/>
    <w:rsid w:val="000A4CCC"/>
    <w:rsid w:val="00381649"/>
    <w:rsid w:val="003E51F7"/>
    <w:rsid w:val="004257B1"/>
    <w:rsid w:val="004F1838"/>
    <w:rsid w:val="006A64EF"/>
    <w:rsid w:val="00793823"/>
    <w:rsid w:val="009C484D"/>
    <w:rsid w:val="00A6001E"/>
    <w:rsid w:val="00AA1284"/>
    <w:rsid w:val="00E00E04"/>
    <w:rsid w:val="00FB3B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DF3C1"/>
  <w14:defaultImageDpi w14:val="32767"/>
  <w15:chartTrackingRefBased/>
  <w15:docId w15:val="{7B0C78F1-58A3-4C47-AA57-AFE9F2B95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000000" w:themeColor="text1"/>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93823"/>
    <w:rPr>
      <w:rFonts w:asciiTheme="majorHAnsi"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F1838"/>
    <w:pPr>
      <w:spacing w:before="100" w:beforeAutospacing="1" w:after="100" w:afterAutospacing="1"/>
    </w:pPr>
    <w:rPr>
      <w:rFonts w:eastAsia="Times New Roman"/>
    </w:rPr>
  </w:style>
  <w:style w:type="character" w:customStyle="1" w:styleId="normaltextrun">
    <w:name w:val="normaltextrun"/>
    <w:basedOn w:val="DefaultParagraphFont"/>
    <w:rsid w:val="004F1838"/>
  </w:style>
  <w:style w:type="character" w:customStyle="1" w:styleId="eop">
    <w:name w:val="eop"/>
    <w:basedOn w:val="DefaultParagraphFont"/>
    <w:rsid w:val="004F1838"/>
  </w:style>
  <w:style w:type="paragraph" w:styleId="ListParagraph">
    <w:name w:val="List Paragraph"/>
    <w:basedOn w:val="Normal"/>
    <w:uiPriority w:val="34"/>
    <w:qFormat/>
    <w:rsid w:val="004F1838"/>
    <w:pPr>
      <w:ind w:left="720"/>
      <w:contextualSpacing/>
    </w:pPr>
    <w:rPr>
      <w:rFonts w:eastAsia="Times New Roman"/>
    </w:rPr>
  </w:style>
  <w:style w:type="table" w:styleId="TableGrid">
    <w:name w:val="Table Grid"/>
    <w:basedOn w:val="TableNormal"/>
    <w:uiPriority w:val="39"/>
    <w:rsid w:val="004F1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F1838"/>
    <w:rPr>
      <w:sz w:val="18"/>
      <w:szCs w:val="18"/>
    </w:rPr>
  </w:style>
  <w:style w:type="character" w:customStyle="1" w:styleId="BalloonTextChar">
    <w:name w:val="Balloon Text Char"/>
    <w:basedOn w:val="DefaultParagraphFont"/>
    <w:link w:val="BalloonText"/>
    <w:uiPriority w:val="99"/>
    <w:semiHidden/>
    <w:rsid w:val="004F1838"/>
    <w:rPr>
      <w:rFonts w:ascii="Times New Roman" w:hAnsi="Times New Roman" w:cs="Times New Roman"/>
      <w:sz w:val="18"/>
      <w:szCs w:val="18"/>
    </w:rPr>
  </w:style>
  <w:style w:type="paragraph" w:styleId="Header">
    <w:name w:val="header"/>
    <w:basedOn w:val="Normal"/>
    <w:link w:val="HeaderChar"/>
    <w:uiPriority w:val="99"/>
    <w:unhideWhenUsed/>
    <w:rsid w:val="00FB3B54"/>
    <w:pPr>
      <w:tabs>
        <w:tab w:val="center" w:pos="4513"/>
        <w:tab w:val="right" w:pos="9026"/>
      </w:tabs>
    </w:pPr>
  </w:style>
  <w:style w:type="character" w:customStyle="1" w:styleId="HeaderChar">
    <w:name w:val="Header Char"/>
    <w:basedOn w:val="DefaultParagraphFont"/>
    <w:link w:val="Header"/>
    <w:uiPriority w:val="99"/>
    <w:rsid w:val="00FB3B54"/>
  </w:style>
  <w:style w:type="paragraph" w:styleId="Footer">
    <w:name w:val="footer"/>
    <w:basedOn w:val="Normal"/>
    <w:link w:val="FooterChar"/>
    <w:uiPriority w:val="99"/>
    <w:unhideWhenUsed/>
    <w:rsid w:val="00FB3B54"/>
    <w:pPr>
      <w:tabs>
        <w:tab w:val="center" w:pos="4513"/>
        <w:tab w:val="right" w:pos="9026"/>
      </w:tabs>
    </w:pPr>
  </w:style>
  <w:style w:type="character" w:customStyle="1" w:styleId="FooterChar">
    <w:name w:val="Footer Char"/>
    <w:basedOn w:val="DefaultParagraphFont"/>
    <w:link w:val="Footer"/>
    <w:uiPriority w:val="99"/>
    <w:rsid w:val="00FB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900989">
      <w:bodyDiv w:val="1"/>
      <w:marLeft w:val="0"/>
      <w:marRight w:val="0"/>
      <w:marTop w:val="0"/>
      <w:marBottom w:val="0"/>
      <w:divBdr>
        <w:top w:val="none" w:sz="0" w:space="0" w:color="auto"/>
        <w:left w:val="none" w:sz="0" w:space="0" w:color="auto"/>
        <w:bottom w:val="none" w:sz="0" w:space="0" w:color="auto"/>
        <w:right w:val="none" w:sz="0" w:space="0" w:color="auto"/>
      </w:divBdr>
      <w:divsChild>
        <w:div w:id="1994749158">
          <w:marLeft w:val="0"/>
          <w:marRight w:val="0"/>
          <w:marTop w:val="0"/>
          <w:marBottom w:val="0"/>
          <w:divBdr>
            <w:top w:val="none" w:sz="0" w:space="0" w:color="auto"/>
            <w:left w:val="none" w:sz="0" w:space="0" w:color="auto"/>
            <w:bottom w:val="none" w:sz="0" w:space="0" w:color="auto"/>
            <w:right w:val="none" w:sz="0" w:space="0" w:color="auto"/>
          </w:divBdr>
        </w:div>
        <w:div w:id="747380828">
          <w:marLeft w:val="0"/>
          <w:marRight w:val="0"/>
          <w:marTop w:val="0"/>
          <w:marBottom w:val="0"/>
          <w:divBdr>
            <w:top w:val="none" w:sz="0" w:space="0" w:color="auto"/>
            <w:left w:val="none" w:sz="0" w:space="0" w:color="auto"/>
            <w:bottom w:val="none" w:sz="0" w:space="0" w:color="auto"/>
            <w:right w:val="none" w:sz="0" w:space="0" w:color="auto"/>
          </w:divBdr>
          <w:divsChild>
            <w:div w:id="1377391709">
              <w:marLeft w:val="0"/>
              <w:marRight w:val="0"/>
              <w:marTop w:val="0"/>
              <w:marBottom w:val="0"/>
              <w:divBdr>
                <w:top w:val="none" w:sz="0" w:space="0" w:color="auto"/>
                <w:left w:val="none" w:sz="0" w:space="0" w:color="auto"/>
                <w:bottom w:val="none" w:sz="0" w:space="0" w:color="auto"/>
                <w:right w:val="none" w:sz="0" w:space="0" w:color="auto"/>
              </w:divBdr>
            </w:div>
            <w:div w:id="337848256">
              <w:marLeft w:val="0"/>
              <w:marRight w:val="0"/>
              <w:marTop w:val="0"/>
              <w:marBottom w:val="0"/>
              <w:divBdr>
                <w:top w:val="none" w:sz="0" w:space="0" w:color="auto"/>
                <w:left w:val="none" w:sz="0" w:space="0" w:color="auto"/>
                <w:bottom w:val="none" w:sz="0" w:space="0" w:color="auto"/>
                <w:right w:val="none" w:sz="0" w:space="0" w:color="auto"/>
              </w:divBdr>
            </w:div>
            <w:div w:id="1935478270">
              <w:marLeft w:val="0"/>
              <w:marRight w:val="0"/>
              <w:marTop w:val="0"/>
              <w:marBottom w:val="0"/>
              <w:divBdr>
                <w:top w:val="none" w:sz="0" w:space="0" w:color="auto"/>
                <w:left w:val="none" w:sz="0" w:space="0" w:color="auto"/>
                <w:bottom w:val="none" w:sz="0" w:space="0" w:color="auto"/>
                <w:right w:val="none" w:sz="0" w:space="0" w:color="auto"/>
              </w:divBdr>
            </w:div>
            <w:div w:id="906300544">
              <w:marLeft w:val="0"/>
              <w:marRight w:val="0"/>
              <w:marTop w:val="0"/>
              <w:marBottom w:val="0"/>
              <w:divBdr>
                <w:top w:val="none" w:sz="0" w:space="0" w:color="auto"/>
                <w:left w:val="none" w:sz="0" w:space="0" w:color="auto"/>
                <w:bottom w:val="none" w:sz="0" w:space="0" w:color="auto"/>
                <w:right w:val="none" w:sz="0" w:space="0" w:color="auto"/>
              </w:divBdr>
            </w:div>
            <w:div w:id="188839695">
              <w:marLeft w:val="0"/>
              <w:marRight w:val="0"/>
              <w:marTop w:val="0"/>
              <w:marBottom w:val="0"/>
              <w:divBdr>
                <w:top w:val="none" w:sz="0" w:space="0" w:color="auto"/>
                <w:left w:val="none" w:sz="0" w:space="0" w:color="auto"/>
                <w:bottom w:val="none" w:sz="0" w:space="0" w:color="auto"/>
                <w:right w:val="none" w:sz="0" w:space="0" w:color="auto"/>
              </w:divBdr>
            </w:div>
          </w:divsChild>
        </w:div>
        <w:div w:id="449780777">
          <w:marLeft w:val="0"/>
          <w:marRight w:val="0"/>
          <w:marTop w:val="0"/>
          <w:marBottom w:val="0"/>
          <w:divBdr>
            <w:top w:val="none" w:sz="0" w:space="0" w:color="auto"/>
            <w:left w:val="none" w:sz="0" w:space="0" w:color="auto"/>
            <w:bottom w:val="none" w:sz="0" w:space="0" w:color="auto"/>
            <w:right w:val="none" w:sz="0" w:space="0" w:color="auto"/>
          </w:divBdr>
          <w:divsChild>
            <w:div w:id="611591323">
              <w:marLeft w:val="0"/>
              <w:marRight w:val="0"/>
              <w:marTop w:val="0"/>
              <w:marBottom w:val="0"/>
              <w:divBdr>
                <w:top w:val="none" w:sz="0" w:space="0" w:color="auto"/>
                <w:left w:val="none" w:sz="0" w:space="0" w:color="auto"/>
                <w:bottom w:val="none" w:sz="0" w:space="0" w:color="auto"/>
                <w:right w:val="none" w:sz="0" w:space="0" w:color="auto"/>
              </w:divBdr>
            </w:div>
            <w:div w:id="231627014">
              <w:marLeft w:val="0"/>
              <w:marRight w:val="0"/>
              <w:marTop w:val="0"/>
              <w:marBottom w:val="0"/>
              <w:divBdr>
                <w:top w:val="none" w:sz="0" w:space="0" w:color="auto"/>
                <w:left w:val="none" w:sz="0" w:space="0" w:color="auto"/>
                <w:bottom w:val="none" w:sz="0" w:space="0" w:color="auto"/>
                <w:right w:val="none" w:sz="0" w:space="0" w:color="auto"/>
              </w:divBdr>
            </w:div>
            <w:div w:id="696394499">
              <w:marLeft w:val="0"/>
              <w:marRight w:val="0"/>
              <w:marTop w:val="0"/>
              <w:marBottom w:val="0"/>
              <w:divBdr>
                <w:top w:val="none" w:sz="0" w:space="0" w:color="auto"/>
                <w:left w:val="none" w:sz="0" w:space="0" w:color="auto"/>
                <w:bottom w:val="none" w:sz="0" w:space="0" w:color="auto"/>
                <w:right w:val="none" w:sz="0" w:space="0" w:color="auto"/>
              </w:divBdr>
            </w:div>
            <w:div w:id="1891381511">
              <w:marLeft w:val="0"/>
              <w:marRight w:val="0"/>
              <w:marTop w:val="0"/>
              <w:marBottom w:val="0"/>
              <w:divBdr>
                <w:top w:val="none" w:sz="0" w:space="0" w:color="auto"/>
                <w:left w:val="none" w:sz="0" w:space="0" w:color="auto"/>
                <w:bottom w:val="none" w:sz="0" w:space="0" w:color="auto"/>
                <w:right w:val="none" w:sz="0" w:space="0" w:color="auto"/>
              </w:divBdr>
            </w:div>
            <w:div w:id="1002511446">
              <w:marLeft w:val="0"/>
              <w:marRight w:val="0"/>
              <w:marTop w:val="0"/>
              <w:marBottom w:val="0"/>
              <w:divBdr>
                <w:top w:val="none" w:sz="0" w:space="0" w:color="auto"/>
                <w:left w:val="none" w:sz="0" w:space="0" w:color="auto"/>
                <w:bottom w:val="none" w:sz="0" w:space="0" w:color="auto"/>
                <w:right w:val="none" w:sz="0" w:space="0" w:color="auto"/>
              </w:divBdr>
            </w:div>
          </w:divsChild>
        </w:div>
        <w:div w:id="1502504186">
          <w:marLeft w:val="0"/>
          <w:marRight w:val="0"/>
          <w:marTop w:val="0"/>
          <w:marBottom w:val="0"/>
          <w:divBdr>
            <w:top w:val="none" w:sz="0" w:space="0" w:color="auto"/>
            <w:left w:val="none" w:sz="0" w:space="0" w:color="auto"/>
            <w:bottom w:val="none" w:sz="0" w:space="0" w:color="auto"/>
            <w:right w:val="none" w:sz="0" w:space="0" w:color="auto"/>
          </w:divBdr>
          <w:divsChild>
            <w:div w:id="1062951071">
              <w:marLeft w:val="0"/>
              <w:marRight w:val="0"/>
              <w:marTop w:val="0"/>
              <w:marBottom w:val="0"/>
              <w:divBdr>
                <w:top w:val="none" w:sz="0" w:space="0" w:color="auto"/>
                <w:left w:val="none" w:sz="0" w:space="0" w:color="auto"/>
                <w:bottom w:val="none" w:sz="0" w:space="0" w:color="auto"/>
                <w:right w:val="none" w:sz="0" w:space="0" w:color="auto"/>
              </w:divBdr>
            </w:div>
            <w:div w:id="1927570100">
              <w:marLeft w:val="0"/>
              <w:marRight w:val="0"/>
              <w:marTop w:val="0"/>
              <w:marBottom w:val="0"/>
              <w:divBdr>
                <w:top w:val="none" w:sz="0" w:space="0" w:color="auto"/>
                <w:left w:val="none" w:sz="0" w:space="0" w:color="auto"/>
                <w:bottom w:val="none" w:sz="0" w:space="0" w:color="auto"/>
                <w:right w:val="none" w:sz="0" w:space="0" w:color="auto"/>
              </w:divBdr>
            </w:div>
            <w:div w:id="709300613">
              <w:marLeft w:val="0"/>
              <w:marRight w:val="0"/>
              <w:marTop w:val="0"/>
              <w:marBottom w:val="0"/>
              <w:divBdr>
                <w:top w:val="none" w:sz="0" w:space="0" w:color="auto"/>
                <w:left w:val="none" w:sz="0" w:space="0" w:color="auto"/>
                <w:bottom w:val="none" w:sz="0" w:space="0" w:color="auto"/>
                <w:right w:val="none" w:sz="0" w:space="0" w:color="auto"/>
              </w:divBdr>
            </w:div>
            <w:div w:id="477458763">
              <w:marLeft w:val="0"/>
              <w:marRight w:val="0"/>
              <w:marTop w:val="0"/>
              <w:marBottom w:val="0"/>
              <w:divBdr>
                <w:top w:val="none" w:sz="0" w:space="0" w:color="auto"/>
                <w:left w:val="none" w:sz="0" w:space="0" w:color="auto"/>
                <w:bottom w:val="none" w:sz="0" w:space="0" w:color="auto"/>
                <w:right w:val="none" w:sz="0" w:space="0" w:color="auto"/>
              </w:divBdr>
            </w:div>
            <w:div w:id="1777865875">
              <w:marLeft w:val="0"/>
              <w:marRight w:val="0"/>
              <w:marTop w:val="0"/>
              <w:marBottom w:val="0"/>
              <w:divBdr>
                <w:top w:val="none" w:sz="0" w:space="0" w:color="auto"/>
                <w:left w:val="none" w:sz="0" w:space="0" w:color="auto"/>
                <w:bottom w:val="none" w:sz="0" w:space="0" w:color="auto"/>
                <w:right w:val="none" w:sz="0" w:space="0" w:color="auto"/>
              </w:divBdr>
            </w:div>
          </w:divsChild>
        </w:div>
        <w:div w:id="1438134191">
          <w:marLeft w:val="0"/>
          <w:marRight w:val="0"/>
          <w:marTop w:val="0"/>
          <w:marBottom w:val="0"/>
          <w:divBdr>
            <w:top w:val="none" w:sz="0" w:space="0" w:color="auto"/>
            <w:left w:val="none" w:sz="0" w:space="0" w:color="auto"/>
            <w:bottom w:val="none" w:sz="0" w:space="0" w:color="auto"/>
            <w:right w:val="none" w:sz="0" w:space="0" w:color="auto"/>
          </w:divBdr>
          <w:divsChild>
            <w:div w:id="1827817402">
              <w:marLeft w:val="0"/>
              <w:marRight w:val="0"/>
              <w:marTop w:val="0"/>
              <w:marBottom w:val="0"/>
              <w:divBdr>
                <w:top w:val="none" w:sz="0" w:space="0" w:color="auto"/>
                <w:left w:val="none" w:sz="0" w:space="0" w:color="auto"/>
                <w:bottom w:val="none" w:sz="0" w:space="0" w:color="auto"/>
                <w:right w:val="none" w:sz="0" w:space="0" w:color="auto"/>
              </w:divBdr>
            </w:div>
            <w:div w:id="1133595255">
              <w:marLeft w:val="0"/>
              <w:marRight w:val="0"/>
              <w:marTop w:val="0"/>
              <w:marBottom w:val="0"/>
              <w:divBdr>
                <w:top w:val="none" w:sz="0" w:space="0" w:color="auto"/>
                <w:left w:val="none" w:sz="0" w:space="0" w:color="auto"/>
                <w:bottom w:val="none" w:sz="0" w:space="0" w:color="auto"/>
                <w:right w:val="none" w:sz="0" w:space="0" w:color="auto"/>
              </w:divBdr>
            </w:div>
            <w:div w:id="298583157">
              <w:marLeft w:val="0"/>
              <w:marRight w:val="0"/>
              <w:marTop w:val="0"/>
              <w:marBottom w:val="0"/>
              <w:divBdr>
                <w:top w:val="none" w:sz="0" w:space="0" w:color="auto"/>
                <w:left w:val="none" w:sz="0" w:space="0" w:color="auto"/>
                <w:bottom w:val="none" w:sz="0" w:space="0" w:color="auto"/>
                <w:right w:val="none" w:sz="0" w:space="0" w:color="auto"/>
              </w:divBdr>
            </w:div>
            <w:div w:id="2074114696">
              <w:marLeft w:val="0"/>
              <w:marRight w:val="0"/>
              <w:marTop w:val="0"/>
              <w:marBottom w:val="0"/>
              <w:divBdr>
                <w:top w:val="none" w:sz="0" w:space="0" w:color="auto"/>
                <w:left w:val="none" w:sz="0" w:space="0" w:color="auto"/>
                <w:bottom w:val="none" w:sz="0" w:space="0" w:color="auto"/>
                <w:right w:val="none" w:sz="0" w:space="0" w:color="auto"/>
              </w:divBdr>
            </w:div>
            <w:div w:id="1820687224">
              <w:marLeft w:val="0"/>
              <w:marRight w:val="0"/>
              <w:marTop w:val="0"/>
              <w:marBottom w:val="0"/>
              <w:divBdr>
                <w:top w:val="none" w:sz="0" w:space="0" w:color="auto"/>
                <w:left w:val="none" w:sz="0" w:space="0" w:color="auto"/>
                <w:bottom w:val="none" w:sz="0" w:space="0" w:color="auto"/>
                <w:right w:val="none" w:sz="0" w:space="0" w:color="auto"/>
              </w:divBdr>
            </w:div>
          </w:divsChild>
        </w:div>
        <w:div w:id="975063526">
          <w:marLeft w:val="0"/>
          <w:marRight w:val="0"/>
          <w:marTop w:val="0"/>
          <w:marBottom w:val="0"/>
          <w:divBdr>
            <w:top w:val="none" w:sz="0" w:space="0" w:color="auto"/>
            <w:left w:val="none" w:sz="0" w:space="0" w:color="auto"/>
            <w:bottom w:val="none" w:sz="0" w:space="0" w:color="auto"/>
            <w:right w:val="none" w:sz="0" w:space="0" w:color="auto"/>
          </w:divBdr>
          <w:divsChild>
            <w:div w:id="1846090994">
              <w:marLeft w:val="0"/>
              <w:marRight w:val="0"/>
              <w:marTop w:val="0"/>
              <w:marBottom w:val="0"/>
              <w:divBdr>
                <w:top w:val="none" w:sz="0" w:space="0" w:color="auto"/>
                <w:left w:val="none" w:sz="0" w:space="0" w:color="auto"/>
                <w:bottom w:val="none" w:sz="0" w:space="0" w:color="auto"/>
                <w:right w:val="none" w:sz="0" w:space="0" w:color="auto"/>
              </w:divBdr>
            </w:div>
            <w:div w:id="1279408000">
              <w:marLeft w:val="0"/>
              <w:marRight w:val="0"/>
              <w:marTop w:val="0"/>
              <w:marBottom w:val="0"/>
              <w:divBdr>
                <w:top w:val="none" w:sz="0" w:space="0" w:color="auto"/>
                <w:left w:val="none" w:sz="0" w:space="0" w:color="auto"/>
                <w:bottom w:val="none" w:sz="0" w:space="0" w:color="auto"/>
                <w:right w:val="none" w:sz="0" w:space="0" w:color="auto"/>
              </w:divBdr>
            </w:div>
            <w:div w:id="1398823742">
              <w:marLeft w:val="0"/>
              <w:marRight w:val="0"/>
              <w:marTop w:val="0"/>
              <w:marBottom w:val="0"/>
              <w:divBdr>
                <w:top w:val="none" w:sz="0" w:space="0" w:color="auto"/>
                <w:left w:val="none" w:sz="0" w:space="0" w:color="auto"/>
                <w:bottom w:val="none" w:sz="0" w:space="0" w:color="auto"/>
                <w:right w:val="none" w:sz="0" w:space="0" w:color="auto"/>
              </w:divBdr>
            </w:div>
            <w:div w:id="1131291498">
              <w:marLeft w:val="0"/>
              <w:marRight w:val="0"/>
              <w:marTop w:val="0"/>
              <w:marBottom w:val="0"/>
              <w:divBdr>
                <w:top w:val="none" w:sz="0" w:space="0" w:color="auto"/>
                <w:left w:val="none" w:sz="0" w:space="0" w:color="auto"/>
                <w:bottom w:val="none" w:sz="0" w:space="0" w:color="auto"/>
                <w:right w:val="none" w:sz="0" w:space="0" w:color="auto"/>
              </w:divBdr>
            </w:div>
          </w:divsChild>
        </w:div>
        <w:div w:id="588469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esaywrite.com/files/progress-tracker.xlsx"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youtu.be/c228SPzpdSs?t=67"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C6AC34164AA045B6355E4969A2A3EC" ma:contentTypeVersion="13" ma:contentTypeDescription="Create a new document." ma:contentTypeScope="" ma:versionID="32b36fd5bf77ef567e47320d34182a76">
  <xsd:schema xmlns:xsd="http://www.w3.org/2001/XMLSchema" xmlns:xs="http://www.w3.org/2001/XMLSchema" xmlns:p="http://schemas.microsoft.com/office/2006/metadata/properties" xmlns:ns2="87519544-d097-4047-890c-df270ebb7f07" xmlns:ns3="d65e6bba-ca89-4c76-84a6-4e907086ae96" targetNamespace="http://schemas.microsoft.com/office/2006/metadata/properties" ma:root="true" ma:fieldsID="a799f7ad00b2ea8b9a1ab2dbbebda130" ns2:_="" ns3:_="">
    <xsd:import namespace="87519544-d097-4047-890c-df270ebb7f07"/>
    <xsd:import namespace="d65e6bba-ca89-4c76-84a6-4e907086ae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19544-d097-4047-890c-df270ebb7f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729bcc1-538f-400c-a573-6f7ae44bde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5e6bba-ca89-4c76-84a6-4e907086ae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41833e3-a4c2-4172-a89c-6793c9ea3d74}" ma:internalName="TaxCatchAll" ma:showField="CatchAllData" ma:web="d65e6bba-ca89-4c76-84a6-4e907086a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65e6bba-ca89-4c76-84a6-4e907086ae96" xsi:nil="true"/>
    <lcf76f155ced4ddcb4097134ff3c332f xmlns="87519544-d097-4047-890c-df270ebb7f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6B8AD2-74F0-499C-B16F-DEBEB7BE3FB3}"/>
</file>

<file path=customXml/itemProps2.xml><?xml version="1.0" encoding="utf-8"?>
<ds:datastoreItem xmlns:ds="http://schemas.openxmlformats.org/officeDocument/2006/customXml" ds:itemID="{52559B36-9DF5-40FC-AE22-352D130AD825}"/>
</file>

<file path=customXml/itemProps3.xml><?xml version="1.0" encoding="utf-8"?>
<ds:datastoreItem xmlns:ds="http://schemas.openxmlformats.org/officeDocument/2006/customXml" ds:itemID="{EC58898C-5D2F-46DE-B9B8-99646B050413}"/>
</file>

<file path=docProps/app.xml><?xml version="1.0" encoding="utf-8"?>
<Properties xmlns="http://schemas.openxmlformats.org/officeDocument/2006/extended-properties" xmlns:vt="http://schemas.openxmlformats.org/officeDocument/2006/docPropsVTypes">
  <Template>Normal.dotm</Template>
  <TotalTime>33</TotalTime>
  <Pages>2</Pages>
  <Words>697</Words>
  <Characters>3433</Characters>
  <Application>Microsoft Office Word</Application>
  <DocSecurity>0</DocSecurity>
  <Lines>100</Lines>
  <Paragraphs>46</Paragraphs>
  <ScaleCrop>false</ScaleCrop>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Shimmin</dc:creator>
  <cp:keywords/>
  <dc:description/>
  <cp:lastModifiedBy>Elliot Shimmin</cp:lastModifiedBy>
  <cp:revision>6</cp:revision>
  <dcterms:created xsi:type="dcterms:W3CDTF">2022-07-06T04:21:00Z</dcterms:created>
  <dcterms:modified xsi:type="dcterms:W3CDTF">2022-07-10T06:16:00Z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0x01010036C6AC34164AA045B6355E4969A2A3EC</vt:lpwstr>
  </property>
</Properties>
</file>